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522700" w:rsidP="00522700">
      <w:pPr>
        <w:rPr>
          <w:rFonts w:ascii="Arial" w:hAnsi="Arial" w:cs="Arial"/>
          <w:b/>
          <w:sz w:val="20"/>
          <w:szCs w:val="20"/>
        </w:rPr>
      </w:pPr>
      <w:r w:rsidRPr="00522700">
        <w:rPr>
          <w:rFonts w:ascii="Arial" w:hAnsi="Arial" w:cs="Arial"/>
          <w:b/>
          <w:bCs/>
          <w:sz w:val="20"/>
          <w:szCs w:val="20"/>
          <w:lang w:val="nl-NL"/>
        </w:rPr>
        <w:t>KNX-schakelactor 8-voudig, uitbreidingsapparaat (RME 8 S KNX)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ab/>
      </w:r>
    </w:p>
    <w:p w:rsidR="002F61D5" w:rsidRPr="000717F5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KNX-schakelactor uitbreidingsmodule met relaisuitgangen voor 8 schakelkanalen; uitbreiding van RMG 8 S tot maximaal 24 kanalen of met andere MIX-uitbreidingsapparaten; serie-inbouwhuis breedte 72 mm; LED-schakelstandweergave voor elk kanaal; handschakelaar met statusweergave (ook zonder busspanning); verbindingen, contactsoort (verbreekcontact/maakcontact) en deelname aan centrale opdrachten, zoals continu-aan, continu-uit, centraal schakelen en scène opslaan/oproepen; schakelfuncties: aan/uit, impuls, aan/uit-vertraging, trapverlichting met voorwaarschuwing conform DIN 18015-2; logische verbindingen: blokkeren, EN, vrijgeven, OF. Terugmeldobject voor elk kanaal; centrale objecten met en zonder prioriteit; scènes oproepen en opslaan (object); scèneobject voor elk kanaal; 16 A/250 V~; cos phi = 1.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720A26" w:rsidRPr="000717F5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Fabricaat: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Type: RME 8 S KNX</w:t>
      </w:r>
    </w:p>
    <w:p w:rsidR="00B8047B" w:rsidRDefault="00522700" w:rsidP="00522700">
      <w:pPr>
        <w:rPr>
          <w:rFonts w:ascii="Arial" w:hAnsi="Arial" w:cs="Arial"/>
          <w:sz w:val="20"/>
          <w:szCs w:val="20"/>
        </w:rPr>
      </w:pPr>
      <w:r w:rsidRPr="00522700">
        <w:rPr>
          <w:rFonts w:ascii="Arial" w:hAnsi="Arial" w:cs="Arial"/>
          <w:sz w:val="20"/>
          <w:szCs w:val="20"/>
          <w:lang w:val="nl-NL"/>
        </w:rPr>
        <w:t>Bestelnr.: 4930225</w:t>
      </w:r>
    </w:p>
    <w:p w:rsidR="003D79E4" w:rsidRDefault="003D79E4" w:rsidP="00A17F8E">
      <w:pPr>
        <w:rPr>
          <w:rFonts w:ascii="Arial" w:hAnsi="Arial" w:cs="Arial"/>
          <w:sz w:val="20"/>
          <w:szCs w:val="20"/>
        </w:rPr>
      </w:pPr>
    </w:p>
    <w:p w:rsidR="00045114" w:rsidRPr="00A17F8E" w:rsidRDefault="00522700" w:rsidP="00522700">
      <w:pPr>
        <w:rPr>
          <w:rFonts w:ascii="Arial" w:hAnsi="Arial" w:cs="Arial"/>
          <w:b/>
          <w:sz w:val="20"/>
          <w:szCs w:val="20"/>
        </w:rPr>
      </w:pPr>
      <w:r w:rsidRPr="00522700">
        <w:rPr>
          <w:rFonts w:ascii="Arial" w:hAnsi="Arial" w:cs="Arial"/>
          <w:b/>
          <w:bCs/>
          <w:sz w:val="20"/>
          <w:szCs w:val="20"/>
          <w:lang w:val="nl-NL"/>
        </w:rPr>
        <w:t>Eenheid: ST</w:t>
      </w:r>
    </w:p>
    <w:sectPr w:rsidR="00045114" w:rsidRP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B519E" w:rsidRDefault="005B519E" w:rsidP="00522700">
      <w:r>
        <w:separator/>
      </w:r>
    </w:p>
  </w:endnote>
  <w:endnote w:type="continuationSeparator" w:id="0">
    <w:p w:rsidR="005B519E" w:rsidRDefault="005B519E" w:rsidP="0052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B519E" w:rsidRDefault="005B519E" w:rsidP="00522700">
      <w:r>
        <w:separator/>
      </w:r>
    </w:p>
  </w:footnote>
  <w:footnote w:type="continuationSeparator" w:id="0">
    <w:p w:rsidR="005B519E" w:rsidRDefault="005B519E" w:rsidP="00522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776068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5114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D79E4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36DB"/>
    <w:rsid w:val="004E4806"/>
    <w:rsid w:val="004E7ECF"/>
    <w:rsid w:val="004F503A"/>
    <w:rsid w:val="004F66EE"/>
    <w:rsid w:val="004F6C06"/>
    <w:rsid w:val="00502E9A"/>
    <w:rsid w:val="00506C88"/>
    <w:rsid w:val="00511D0A"/>
    <w:rsid w:val="00513312"/>
    <w:rsid w:val="00522700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19E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061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39FA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188A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0737E0E-A3D9-B642-84EA-C65F7072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5227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522700"/>
    <w:rPr>
      <w:sz w:val="24"/>
      <w:szCs w:val="24"/>
    </w:rPr>
  </w:style>
  <w:style w:type="paragraph" w:styleId="Fuzeile">
    <w:name w:val="footer"/>
    <w:basedOn w:val="Standard"/>
    <w:link w:val="FuzeileZchn"/>
    <w:rsid w:val="005227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227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867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2026-10-16T12:22:00Z</dcterms:created>
  <dcterms:modified xsi:type="dcterms:W3CDTF">2026-10-16T12:22:00Z</dcterms:modified>
</cp:coreProperties>
</file>